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  <w:gridCol w:w="4409"/>
      </w:tblGrid>
      <w:tr w:rsidR="00F65D7E" w:rsidRPr="00F65D7E" w14:paraId="0F157EA5" w14:textId="77777777" w:rsidTr="00C33A0F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D7837" w14:textId="77777777" w:rsidR="00F65D7E" w:rsidRPr="008A47E1" w:rsidRDefault="00F65D7E" w:rsidP="002738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A47E1">
              <w:rPr>
                <w:rFonts w:eastAsia="Times New Roman" w:cs="Arial"/>
                <w:sz w:val="20"/>
                <w:szCs w:val="20"/>
                <w:lang w:eastAsia="de-DE"/>
              </w:rPr>
              <w:t>Praxis</w:t>
            </w:r>
          </w:p>
        </w:tc>
        <w:tc>
          <w:tcPr>
            <w:tcW w:w="4409" w:type="dxa"/>
            <w:tcBorders>
              <w:left w:val="single" w:sz="4" w:space="0" w:color="auto"/>
            </w:tcBorders>
          </w:tcPr>
          <w:p w14:paraId="59D9AED8" w14:textId="77777777" w:rsidR="00F65D7E" w:rsidRPr="00F65D7E" w:rsidRDefault="00F65D7E" w:rsidP="00CE35A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F65D7E" w:rsidRPr="00F65D7E" w14:paraId="292A7C09" w14:textId="77777777" w:rsidTr="00C33A0F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22E" w14:textId="77777777" w:rsidR="00F65D7E" w:rsidRDefault="00F65D7E" w:rsidP="0027384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3FFFA811" w14:textId="77777777" w:rsidR="0087090B" w:rsidRDefault="0087090B" w:rsidP="0027384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4DDF6758" w14:textId="77777777" w:rsidR="0087090B" w:rsidRDefault="0087090B" w:rsidP="0027384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0E8C8CA3" w14:textId="77777777" w:rsidR="0087090B" w:rsidRDefault="0087090B" w:rsidP="0027384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40FC11BF" w14:textId="77777777" w:rsidR="008A47E1" w:rsidRDefault="008A47E1" w:rsidP="0027384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21419FA2" w14:textId="77777777" w:rsidR="0087090B" w:rsidRPr="00F65D7E" w:rsidRDefault="0087090B" w:rsidP="0027384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409" w:type="dxa"/>
            <w:tcBorders>
              <w:left w:val="single" w:sz="4" w:space="0" w:color="auto"/>
            </w:tcBorders>
          </w:tcPr>
          <w:p w14:paraId="6D95DC1F" w14:textId="77777777" w:rsidR="00F65D7E" w:rsidRPr="00F65D7E" w:rsidRDefault="00F65D7E" w:rsidP="00CE35A7">
            <w:pPr>
              <w:spacing w:before="2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</w:tr>
      <w:tr w:rsidR="008A47E1" w:rsidRPr="00F65D7E" w14:paraId="1DC0DAD4" w14:textId="77777777" w:rsidTr="00C33A0F">
        <w:trPr>
          <w:cantSplit/>
          <w:trHeight w:hRule="exact" w:val="437"/>
        </w:trPr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8F7" w14:textId="77777777" w:rsidR="008A47E1" w:rsidRDefault="008A47E1" w:rsidP="0027384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409" w:type="dxa"/>
            <w:tcBorders>
              <w:left w:val="single" w:sz="4" w:space="0" w:color="auto"/>
            </w:tcBorders>
          </w:tcPr>
          <w:p w14:paraId="3DC73173" w14:textId="77777777" w:rsidR="008A47E1" w:rsidRPr="00F65D7E" w:rsidRDefault="008A47E1" w:rsidP="00CE35A7">
            <w:pPr>
              <w:spacing w:before="20"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</w:tr>
      <w:tr w:rsidR="00F65D7E" w:rsidRPr="00F65D7E" w14:paraId="75368398" w14:textId="77777777" w:rsidTr="00C33A0F">
        <w:trPr>
          <w:cantSplit/>
          <w:trHeight w:hRule="exact" w:val="756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A686" w14:textId="77777777" w:rsidR="00F65D7E" w:rsidRPr="00F65D7E" w:rsidRDefault="00F65D7E" w:rsidP="00273842">
            <w:pPr>
              <w:spacing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</w:tcBorders>
          </w:tcPr>
          <w:p w14:paraId="76DC1C4C" w14:textId="77777777" w:rsidR="00F65D7E" w:rsidRPr="00F65D7E" w:rsidRDefault="00F65D7E" w:rsidP="00273842">
            <w:pPr>
              <w:spacing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47636550" w14:textId="77777777" w:rsidR="00F65D7E" w:rsidRPr="0002639C" w:rsidRDefault="00F65D7E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4B329B15" w14:textId="77777777" w:rsidR="00F65D7E" w:rsidRDefault="00F65D7E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6F74597B" w14:textId="77777777" w:rsidR="00660F5D" w:rsidRPr="0002639C" w:rsidRDefault="00660F5D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5D99B041" w14:textId="77777777" w:rsidR="00C93486" w:rsidRPr="00C93486" w:rsidRDefault="009F6BF0" w:rsidP="00E763B5">
      <w:pPr>
        <w:spacing w:after="2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  <w:r>
        <w:rPr>
          <w:b/>
          <w:sz w:val="32"/>
          <w:szCs w:val="32"/>
        </w:rPr>
        <w:t>Be</w:t>
      </w:r>
      <w:r w:rsidR="003E4218">
        <w:rPr>
          <w:b/>
          <w:sz w:val="32"/>
          <w:szCs w:val="32"/>
        </w:rPr>
        <w:t>stimmung</w:t>
      </w:r>
      <w:r w:rsidR="00F65D7E" w:rsidRPr="00F65D7E">
        <w:rPr>
          <w:b/>
          <w:sz w:val="32"/>
          <w:szCs w:val="32"/>
        </w:rPr>
        <w:t xml:space="preserve"> </w:t>
      </w:r>
      <w:r w:rsidR="00162D9E">
        <w:rPr>
          <w:rFonts w:eastAsia="Times New Roman" w:cs="Arial"/>
          <w:b/>
          <w:sz w:val="32"/>
          <w:szCs w:val="32"/>
          <w:lang w:eastAsia="de-DE"/>
        </w:rPr>
        <w:t>zum Beauftragte</w:t>
      </w:r>
      <w:r w:rsidR="00660F5D">
        <w:rPr>
          <w:rFonts w:eastAsia="Times New Roman" w:cs="Arial"/>
          <w:b/>
          <w:sz w:val="32"/>
          <w:szCs w:val="32"/>
          <w:lang w:eastAsia="de-DE"/>
        </w:rPr>
        <w:t>n</w:t>
      </w:r>
      <w:r w:rsidR="00C93486" w:rsidRPr="00C93486">
        <w:rPr>
          <w:rFonts w:eastAsia="Times New Roman" w:cs="Arial"/>
          <w:b/>
          <w:sz w:val="32"/>
          <w:szCs w:val="32"/>
          <w:lang w:eastAsia="de-DE"/>
        </w:rPr>
        <w:t xml:space="preserve"> für </w:t>
      </w:r>
      <w:r w:rsidR="00E763B5">
        <w:rPr>
          <w:rFonts w:eastAsia="Times New Roman" w:cs="Arial"/>
          <w:b/>
          <w:sz w:val="32"/>
          <w:szCs w:val="32"/>
          <w:lang w:eastAsia="de-DE"/>
        </w:rPr>
        <w:t>Medizinproduktesicherheit</w:t>
      </w:r>
    </w:p>
    <w:p w14:paraId="6C0B8F18" w14:textId="77777777" w:rsidR="00C7529D" w:rsidRPr="00162D9E" w:rsidRDefault="00C93486" w:rsidP="00E763B5">
      <w:pPr>
        <w:spacing w:after="0" w:line="240" w:lineRule="auto"/>
        <w:jc w:val="center"/>
        <w:rPr>
          <w:sz w:val="20"/>
          <w:szCs w:val="20"/>
        </w:rPr>
      </w:pPr>
      <w:r w:rsidRPr="00162D9E">
        <w:rPr>
          <w:sz w:val="20"/>
          <w:szCs w:val="20"/>
        </w:rPr>
        <w:t xml:space="preserve">gemäß § 6 </w:t>
      </w:r>
      <w:r w:rsidR="00162D9E" w:rsidRPr="00162D9E">
        <w:rPr>
          <w:sz w:val="20"/>
          <w:szCs w:val="20"/>
        </w:rPr>
        <w:t xml:space="preserve">Medizinprodukte-Betreiberverordnung </w:t>
      </w:r>
      <w:r w:rsidR="00162D9E">
        <w:rPr>
          <w:sz w:val="20"/>
          <w:szCs w:val="20"/>
        </w:rPr>
        <w:t>(</w:t>
      </w:r>
      <w:r w:rsidRPr="00162D9E">
        <w:rPr>
          <w:sz w:val="20"/>
          <w:szCs w:val="20"/>
        </w:rPr>
        <w:t>MPBetreibV</w:t>
      </w:r>
      <w:r w:rsidR="00162D9E">
        <w:rPr>
          <w:sz w:val="20"/>
          <w:szCs w:val="20"/>
        </w:rPr>
        <w:t>)</w:t>
      </w:r>
    </w:p>
    <w:p w14:paraId="127D71A0" w14:textId="77777777" w:rsidR="0002639C" w:rsidRDefault="0002639C" w:rsidP="00273842">
      <w:pPr>
        <w:spacing w:after="0" w:line="240" w:lineRule="auto"/>
      </w:pPr>
    </w:p>
    <w:p w14:paraId="717CBBCC" w14:textId="77777777" w:rsidR="00660F5D" w:rsidRPr="00CE35A7" w:rsidRDefault="00660F5D" w:rsidP="00273842">
      <w:pPr>
        <w:spacing w:after="0" w:line="240" w:lineRule="auto"/>
      </w:pPr>
    </w:p>
    <w:p w14:paraId="593D758C" w14:textId="77777777" w:rsidR="00F65D7E" w:rsidRDefault="00F65D7E" w:rsidP="00273842">
      <w:pPr>
        <w:spacing w:after="0" w:line="240" w:lineRule="auto"/>
      </w:pPr>
    </w:p>
    <w:p w14:paraId="25D36031" w14:textId="77777777" w:rsidR="0087090B" w:rsidRDefault="0087090B" w:rsidP="00273842">
      <w:pPr>
        <w:spacing w:after="0" w:line="240" w:lineRule="auto"/>
      </w:pPr>
      <w:r>
        <w:t xml:space="preserve">Sehr geehrte/r Frau / Herr </w:t>
      </w:r>
      <w:r w:rsidR="00AE0797" w:rsidRPr="00AE0797">
        <w:rPr>
          <w:i/>
        </w:rPr>
        <w:t>Vor- und Nachname</w:t>
      </w:r>
      <w:r>
        <w:t>,</w:t>
      </w:r>
    </w:p>
    <w:p w14:paraId="391DF398" w14:textId="77777777" w:rsidR="0087090B" w:rsidRDefault="0087090B" w:rsidP="00273842">
      <w:pPr>
        <w:spacing w:after="0" w:line="240" w:lineRule="auto"/>
      </w:pPr>
    </w:p>
    <w:p w14:paraId="4D16E61C" w14:textId="77777777" w:rsidR="0087090B" w:rsidRDefault="00E763B5" w:rsidP="00273842">
      <w:pPr>
        <w:spacing w:after="0" w:line="240" w:lineRule="auto"/>
      </w:pPr>
      <w:r>
        <w:t>hiermit werden Sie</w:t>
      </w:r>
    </w:p>
    <w:p w14:paraId="02869C7D" w14:textId="77777777" w:rsidR="0087090B" w:rsidRDefault="0087090B" w:rsidP="00273842">
      <w:pPr>
        <w:spacing w:after="0" w:line="240" w:lineRule="auto"/>
      </w:pPr>
    </w:p>
    <w:p w14:paraId="012E1280" w14:textId="77777777" w:rsidR="0087090B" w:rsidRPr="0087090B" w:rsidRDefault="00BD2B68" w:rsidP="00E763B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zum Beauftragten</w:t>
      </w:r>
      <w:r w:rsidR="00E763B5" w:rsidRPr="00E763B5">
        <w:rPr>
          <w:b/>
          <w:sz w:val="32"/>
          <w:szCs w:val="32"/>
        </w:rPr>
        <w:t xml:space="preserve"> für Medizinproduktesicherheit</w:t>
      </w:r>
    </w:p>
    <w:p w14:paraId="5F88569F" w14:textId="77777777" w:rsidR="0087090B" w:rsidRDefault="0087090B" w:rsidP="00273842">
      <w:pPr>
        <w:spacing w:after="0" w:line="240" w:lineRule="auto"/>
      </w:pPr>
    </w:p>
    <w:p w14:paraId="0C70035A" w14:textId="77777777" w:rsidR="0087090B" w:rsidRDefault="00AE0797" w:rsidP="00273842">
      <w:pPr>
        <w:spacing w:after="0" w:line="240" w:lineRule="auto"/>
      </w:pPr>
      <w:r>
        <w:t xml:space="preserve">für die oben genannte Praxis </w:t>
      </w:r>
      <w:r w:rsidR="0087090B">
        <w:t>be</w:t>
      </w:r>
      <w:r w:rsidR="003E4218">
        <w:t>stimmt</w:t>
      </w:r>
      <w:r w:rsidR="0087090B">
        <w:t>.</w:t>
      </w:r>
    </w:p>
    <w:p w14:paraId="403D4227" w14:textId="77777777" w:rsidR="0087090B" w:rsidRDefault="0087090B" w:rsidP="00273842">
      <w:pPr>
        <w:spacing w:after="0" w:line="240" w:lineRule="auto"/>
      </w:pPr>
    </w:p>
    <w:p w14:paraId="091F9D53" w14:textId="77777777" w:rsidR="00273842" w:rsidRDefault="00273842" w:rsidP="00E763B5">
      <w:pPr>
        <w:spacing w:after="0" w:line="240" w:lineRule="auto"/>
        <w:jc w:val="both"/>
      </w:pPr>
    </w:p>
    <w:p w14:paraId="1CE333C0" w14:textId="77777777" w:rsidR="00E763B5" w:rsidRDefault="00E763B5" w:rsidP="00E763B5">
      <w:pPr>
        <w:spacing w:after="0" w:line="240" w:lineRule="auto"/>
        <w:jc w:val="both"/>
      </w:pPr>
      <w:r>
        <w:t xml:space="preserve">Der Beauftragte für Medizinproduktesicherheit nimmt als zentrale Stelle in der Zahnarztpraxis </w:t>
      </w:r>
      <w:r>
        <w:br/>
        <w:t>folgende Aufgaben für den Betreiber (Praxisinhaber) wahr:</w:t>
      </w:r>
    </w:p>
    <w:p w14:paraId="534501E0" w14:textId="77777777" w:rsidR="00E763B5" w:rsidRDefault="00E763B5" w:rsidP="00E763B5">
      <w:pPr>
        <w:spacing w:after="0" w:line="240" w:lineRule="auto"/>
        <w:jc w:val="both"/>
      </w:pPr>
    </w:p>
    <w:p w14:paraId="1965BFE6" w14:textId="77777777" w:rsidR="00E763B5" w:rsidRDefault="00E763B5" w:rsidP="00E763B5">
      <w:pPr>
        <w:tabs>
          <w:tab w:val="left" w:pos="426"/>
        </w:tabs>
        <w:spacing w:after="0" w:line="240" w:lineRule="auto"/>
        <w:ind w:left="420" w:hanging="420"/>
        <w:jc w:val="both"/>
      </w:pPr>
      <w:r>
        <w:t>1.</w:t>
      </w:r>
      <w:r>
        <w:tab/>
        <w:t>die Aufgaben einer Kontaktperson für Behörden, Hersteller und Vertreiber im Zusammenhang mit Meldungen über Risiken von Medizinprodukten sowie bei der Umsetzung von notwendigen korrektiven Maßnahmen,</w:t>
      </w:r>
    </w:p>
    <w:p w14:paraId="6F7FA601" w14:textId="77777777" w:rsidR="00E763B5" w:rsidRDefault="00E763B5" w:rsidP="00E763B5">
      <w:pPr>
        <w:tabs>
          <w:tab w:val="left" w:pos="426"/>
        </w:tabs>
        <w:spacing w:after="0" w:line="240" w:lineRule="auto"/>
        <w:ind w:left="420" w:hanging="420"/>
        <w:jc w:val="both"/>
      </w:pPr>
      <w:r>
        <w:t>2.</w:t>
      </w:r>
      <w:r>
        <w:tab/>
        <w:t xml:space="preserve">die Koordinierung interner Prozesse der Zahnarztpraxis zur Erfüllung der Melde- und </w:t>
      </w:r>
      <w:r>
        <w:br/>
        <w:t>Mitwirkungspflichten der Anwender und Betreiber und</w:t>
      </w:r>
    </w:p>
    <w:p w14:paraId="0F107132" w14:textId="32C9B8F5" w:rsidR="00E763B5" w:rsidRDefault="00E763B5" w:rsidP="00E763B5">
      <w:pPr>
        <w:tabs>
          <w:tab w:val="left" w:pos="426"/>
        </w:tabs>
        <w:spacing w:after="0" w:line="240" w:lineRule="auto"/>
        <w:ind w:left="420" w:hanging="420"/>
        <w:jc w:val="both"/>
      </w:pPr>
      <w:r>
        <w:t>3.</w:t>
      </w:r>
      <w:r>
        <w:tab/>
        <w:t xml:space="preserve">die Koordinierung der Umsetzung korrektiver Maßnahmen und der Rückrufmaßnahmen durch den Verantwortlichen nach </w:t>
      </w:r>
      <w:r w:rsidR="0054373C">
        <w:t>EU-MDR</w:t>
      </w:r>
      <w:r>
        <w:t xml:space="preserve"> (Verantwortlicher für das erstmalige Inverkehrbringen von Medizinprodukten ist der Hersteller oder sein Bevollmächtigter) in den Zahnarztpraxen.</w:t>
      </w:r>
    </w:p>
    <w:p w14:paraId="04D35652" w14:textId="77777777" w:rsidR="00E763B5" w:rsidRDefault="00E763B5" w:rsidP="00E763B5">
      <w:pPr>
        <w:spacing w:after="0" w:line="240" w:lineRule="auto"/>
        <w:jc w:val="both"/>
      </w:pPr>
    </w:p>
    <w:p w14:paraId="3AA34262" w14:textId="77777777" w:rsidR="00E763B5" w:rsidRDefault="00E763B5" w:rsidP="00E763B5">
      <w:pPr>
        <w:spacing w:after="0" w:line="240" w:lineRule="auto"/>
        <w:jc w:val="both"/>
      </w:pPr>
      <w:r>
        <w:t>Der Beauftragte für Medizinproduktesicherheit darf bei der Erfüllung der übertragenen Aufgaben nicht behindert und wegen der Erfüllung der Aufgaben nicht benachteiligt werden.</w:t>
      </w:r>
    </w:p>
    <w:p w14:paraId="24368517" w14:textId="77777777" w:rsidR="0002639C" w:rsidRDefault="0002639C" w:rsidP="00273842">
      <w:pPr>
        <w:spacing w:after="0" w:line="240" w:lineRule="auto"/>
      </w:pPr>
    </w:p>
    <w:p w14:paraId="5A9C94E0" w14:textId="77777777" w:rsidR="00A46CDC" w:rsidRDefault="00A46CDC" w:rsidP="00273842">
      <w:pPr>
        <w:spacing w:after="0" w:line="240" w:lineRule="auto"/>
      </w:pPr>
    </w:p>
    <w:p w14:paraId="44084731" w14:textId="77777777" w:rsidR="009C3AC0" w:rsidRDefault="003042DD" w:rsidP="009C3AC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882110" wp14:editId="5A693F7F">
                <wp:simplePos x="0" y="0"/>
                <wp:positionH relativeFrom="column">
                  <wp:posOffset>-4445</wp:posOffset>
                </wp:positionH>
                <wp:positionV relativeFrom="paragraph">
                  <wp:posOffset>147320</wp:posOffset>
                </wp:positionV>
                <wp:extent cx="2700020" cy="0"/>
                <wp:effectExtent l="14605" t="13970" r="9525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42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35pt;margin-top:11.6pt;width:212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" strokeweight="1.5pt"/>
            </w:pict>
          </mc:Fallback>
        </mc:AlternateContent>
      </w:r>
    </w:p>
    <w:p w14:paraId="0C9FF946" w14:textId="77777777" w:rsidR="009C3AC0" w:rsidRPr="00273842" w:rsidRDefault="009C3AC0" w:rsidP="009C3AC0">
      <w:pPr>
        <w:spacing w:after="0" w:line="240" w:lineRule="auto"/>
      </w:pPr>
      <w:r w:rsidRPr="009C3AC0">
        <w:t>Ort, Datum</w:t>
      </w:r>
    </w:p>
    <w:p w14:paraId="702A9711" w14:textId="77777777" w:rsidR="009C3AC0" w:rsidRDefault="009C3AC0" w:rsidP="00273842">
      <w:pPr>
        <w:spacing w:after="0" w:line="240" w:lineRule="auto"/>
      </w:pPr>
    </w:p>
    <w:p w14:paraId="2CF26090" w14:textId="77777777" w:rsidR="00273842" w:rsidRDefault="00273842" w:rsidP="00273842">
      <w:pPr>
        <w:spacing w:after="0" w:line="240" w:lineRule="auto"/>
      </w:pPr>
    </w:p>
    <w:p w14:paraId="696F31AD" w14:textId="77777777" w:rsidR="00A46CDC" w:rsidRDefault="00A46CDC" w:rsidP="00273842">
      <w:pPr>
        <w:spacing w:after="0" w:line="240" w:lineRule="auto"/>
      </w:pPr>
    </w:p>
    <w:p w14:paraId="69D1B0FB" w14:textId="77777777" w:rsidR="00273842" w:rsidRDefault="003042DD" w:rsidP="00273842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5DF6E" wp14:editId="66492ED7">
                <wp:simplePos x="0" y="0"/>
                <wp:positionH relativeFrom="column">
                  <wp:posOffset>2442210</wp:posOffset>
                </wp:positionH>
                <wp:positionV relativeFrom="paragraph">
                  <wp:posOffset>148590</wp:posOffset>
                </wp:positionV>
                <wp:extent cx="3743960" cy="0"/>
                <wp:effectExtent l="13335" t="15240" r="1460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9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96D0" id="AutoShape 3" o:spid="_x0000_s1026" type="#_x0000_t32" style="position:absolute;margin-left:192.3pt;margin-top:11.7pt;width:294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6CA92" wp14:editId="53E5FC0F">
                <wp:simplePos x="0" y="0"/>
                <wp:positionH relativeFrom="column">
                  <wp:posOffset>-4445</wp:posOffset>
                </wp:positionH>
                <wp:positionV relativeFrom="paragraph">
                  <wp:posOffset>148590</wp:posOffset>
                </wp:positionV>
                <wp:extent cx="1979930" cy="0"/>
                <wp:effectExtent l="14605" t="15240" r="1524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A523" id="AutoShape 2" o:spid="_x0000_s1026" type="#_x0000_t32" style="position:absolute;margin-left:-.35pt;margin-top:11.7pt;width:155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" strokeweight="1.5pt"/>
            </w:pict>
          </mc:Fallback>
        </mc:AlternateContent>
      </w:r>
    </w:p>
    <w:p w14:paraId="2C7F860B" w14:textId="77777777" w:rsidR="00273842" w:rsidRDefault="00EA1E9C" w:rsidP="00273842">
      <w:pPr>
        <w:spacing w:after="0" w:line="240" w:lineRule="auto"/>
        <w:rPr>
          <w:rFonts w:eastAsia="Times New Roman" w:cs="Arial"/>
          <w:lang w:eastAsia="de-DE"/>
        </w:rPr>
      </w:pPr>
      <w:r>
        <w:t>Unterschrift P</w:t>
      </w:r>
      <w:r w:rsidR="00A46CDC">
        <w:t>raxisinhaber</w:t>
      </w:r>
      <w:r w:rsidR="00A46CDC">
        <w:tab/>
      </w:r>
      <w:r w:rsidR="00A46CDC">
        <w:tab/>
        <w:t xml:space="preserve">     </w:t>
      </w:r>
      <w:r w:rsidR="00273842">
        <w:t xml:space="preserve">Unterschrift </w:t>
      </w:r>
      <w:r w:rsidR="00A46CDC" w:rsidRPr="00A46CDC">
        <w:rPr>
          <w:rFonts w:eastAsia="Times New Roman" w:cs="Arial"/>
          <w:lang w:eastAsia="de-DE"/>
        </w:rPr>
        <w:t>Beauftragte</w:t>
      </w:r>
      <w:r w:rsidR="00A46CDC">
        <w:rPr>
          <w:rFonts w:eastAsia="Times New Roman" w:cs="Arial"/>
          <w:lang w:eastAsia="de-DE"/>
        </w:rPr>
        <w:t>/r</w:t>
      </w:r>
      <w:r w:rsidR="00A46CDC" w:rsidRPr="00A46CDC">
        <w:rPr>
          <w:rFonts w:eastAsia="Times New Roman" w:cs="Arial"/>
          <w:lang w:eastAsia="de-DE"/>
        </w:rPr>
        <w:t xml:space="preserve"> für die Medizinproduktesicherheit</w:t>
      </w:r>
    </w:p>
    <w:p w14:paraId="33462D50" w14:textId="77777777" w:rsidR="00273842" w:rsidRDefault="00273842" w:rsidP="00A46CDC">
      <w:pPr>
        <w:spacing w:after="0" w:line="240" w:lineRule="auto"/>
        <w:jc w:val="both"/>
      </w:pPr>
    </w:p>
    <w:p w14:paraId="26451D52" w14:textId="77777777" w:rsidR="0002639C" w:rsidRDefault="0002639C" w:rsidP="00A46CDC">
      <w:pPr>
        <w:spacing w:after="0" w:line="240" w:lineRule="auto"/>
        <w:jc w:val="both"/>
      </w:pPr>
    </w:p>
    <w:p w14:paraId="4482A2AA" w14:textId="77777777" w:rsidR="00A46CDC" w:rsidRDefault="00A46CDC" w:rsidP="00A46CD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Sofern die Praxis</w:t>
      </w:r>
      <w:r w:rsidRPr="00A46CD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über eine </w:t>
      </w:r>
      <w:r w:rsidRPr="00A46CDC">
        <w:rPr>
          <w:sz w:val="16"/>
          <w:szCs w:val="16"/>
        </w:rPr>
        <w:t xml:space="preserve">Internetseite </w:t>
      </w:r>
      <w:r>
        <w:rPr>
          <w:sz w:val="16"/>
          <w:szCs w:val="16"/>
        </w:rPr>
        <w:t>(Homepage) verfügt, hat diese</w:t>
      </w:r>
      <w:r w:rsidRPr="00A46CDC">
        <w:rPr>
          <w:sz w:val="16"/>
          <w:szCs w:val="16"/>
        </w:rPr>
        <w:t xml:space="preserve"> sicherzustellen, dass eine Funktions-E-Mail-Adresse des </w:t>
      </w:r>
      <w:r>
        <w:rPr>
          <w:sz w:val="16"/>
          <w:szCs w:val="16"/>
        </w:rPr>
        <w:br/>
      </w:r>
      <w:r w:rsidRPr="00A46CDC">
        <w:rPr>
          <w:sz w:val="16"/>
          <w:szCs w:val="16"/>
        </w:rPr>
        <w:t xml:space="preserve">Beauftragten für die Medizinproduktesicherheit auf </w:t>
      </w:r>
      <w:r>
        <w:rPr>
          <w:sz w:val="16"/>
          <w:szCs w:val="16"/>
        </w:rPr>
        <w:t xml:space="preserve">der </w:t>
      </w:r>
      <w:r w:rsidRPr="00A46CDC">
        <w:rPr>
          <w:sz w:val="16"/>
          <w:szCs w:val="16"/>
        </w:rPr>
        <w:t xml:space="preserve">Internetseite </w:t>
      </w:r>
      <w:r>
        <w:rPr>
          <w:sz w:val="16"/>
          <w:szCs w:val="16"/>
        </w:rPr>
        <w:t xml:space="preserve">(Homepage) </w:t>
      </w:r>
      <w:r w:rsidRPr="00A46CDC">
        <w:rPr>
          <w:sz w:val="16"/>
          <w:szCs w:val="16"/>
        </w:rPr>
        <w:t>bekannt gemacht ist.</w:t>
      </w:r>
      <w:r>
        <w:rPr>
          <w:sz w:val="16"/>
          <w:szCs w:val="16"/>
        </w:rPr>
        <w:t xml:space="preserve"> </w:t>
      </w:r>
      <w:r w:rsidRPr="00A46CDC">
        <w:rPr>
          <w:sz w:val="16"/>
          <w:szCs w:val="16"/>
        </w:rPr>
        <w:t xml:space="preserve">Es gibt keine gesetzliche </w:t>
      </w:r>
      <w:r>
        <w:rPr>
          <w:sz w:val="16"/>
          <w:szCs w:val="16"/>
        </w:rPr>
        <w:br/>
      </w:r>
      <w:r w:rsidRPr="00A46CDC">
        <w:rPr>
          <w:sz w:val="16"/>
          <w:szCs w:val="16"/>
        </w:rPr>
        <w:t>Verpflichtung, dass Gesundheitseinrichtungen, die bisher keine Internetseite haben, eine solche einrichten müssen. In diesem Fall ist die Benennung des Beauftragten für Medizinproduktesicherheit der zuständigen Landesbehörde auf Nachfrage nachzuweisen.</w:t>
      </w:r>
    </w:p>
    <w:p w14:paraId="62A71F5C" w14:textId="77777777" w:rsidR="00666073" w:rsidRDefault="00666073" w:rsidP="00A46CDC">
      <w:pPr>
        <w:spacing w:after="0" w:line="240" w:lineRule="auto"/>
        <w:jc w:val="both"/>
        <w:rPr>
          <w:sz w:val="16"/>
          <w:szCs w:val="16"/>
        </w:rPr>
      </w:pPr>
    </w:p>
    <w:p w14:paraId="406AF0D3" w14:textId="77777777" w:rsidR="00666073" w:rsidRPr="00666073" w:rsidRDefault="0054373C" w:rsidP="00A46CDC">
      <w:pPr>
        <w:spacing w:after="0" w:line="240" w:lineRule="auto"/>
        <w:jc w:val="both"/>
        <w:rPr>
          <w:color w:val="800080"/>
          <w:sz w:val="16"/>
          <w:szCs w:val="16"/>
        </w:rPr>
      </w:pPr>
      <w:hyperlink r:id="rId7" w:history="1">
        <w:r w:rsidR="00666073" w:rsidRPr="00666073">
          <w:rPr>
            <w:rStyle w:val="Hyperlink"/>
            <w:color w:val="800080"/>
            <w:sz w:val="16"/>
            <w:szCs w:val="16"/>
            <w:u w:val="none"/>
          </w:rPr>
          <w:t>Weitergehende Informationen finden Sie in einem FAQ des Bundesministeri</w:t>
        </w:r>
        <w:r w:rsidR="00666073" w:rsidRPr="00666073">
          <w:rPr>
            <w:rStyle w:val="Hyperlink"/>
            <w:color w:val="800080"/>
            <w:sz w:val="16"/>
            <w:szCs w:val="16"/>
            <w:u w:val="none"/>
          </w:rPr>
          <w:t>u</w:t>
        </w:r>
        <w:r w:rsidR="00666073" w:rsidRPr="00666073">
          <w:rPr>
            <w:rStyle w:val="Hyperlink"/>
            <w:color w:val="800080"/>
            <w:sz w:val="16"/>
            <w:szCs w:val="16"/>
            <w:u w:val="none"/>
          </w:rPr>
          <w:t>ms für Gesundheit.</w:t>
        </w:r>
      </w:hyperlink>
    </w:p>
    <w:p w14:paraId="61A5B7C6" w14:textId="77777777" w:rsidR="00E763B5" w:rsidRPr="00666073" w:rsidRDefault="00E763B5" w:rsidP="00A46CDC">
      <w:pPr>
        <w:spacing w:after="0" w:line="240" w:lineRule="auto"/>
        <w:jc w:val="both"/>
        <w:rPr>
          <w:sz w:val="16"/>
          <w:szCs w:val="16"/>
        </w:rPr>
      </w:pPr>
    </w:p>
    <w:sectPr w:rsidR="00E763B5" w:rsidRPr="00666073" w:rsidSect="0087090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745B" w14:textId="77777777" w:rsidR="006D462C" w:rsidRDefault="006D462C" w:rsidP="00F3550E">
      <w:pPr>
        <w:spacing w:after="0" w:line="240" w:lineRule="auto"/>
      </w:pPr>
      <w:r>
        <w:separator/>
      </w:r>
    </w:p>
  </w:endnote>
  <w:endnote w:type="continuationSeparator" w:id="0">
    <w:p w14:paraId="39AE9F70" w14:textId="77777777" w:rsidR="006D462C" w:rsidRDefault="006D462C" w:rsidP="00F3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021D" w14:textId="72A84841" w:rsidR="00F3550E" w:rsidRPr="00F3550E" w:rsidRDefault="00F3550E" w:rsidP="00E763B5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cs="Arial"/>
        <w:sz w:val="20"/>
      </w:rPr>
    </w:pPr>
    <w:r w:rsidRPr="00923C67">
      <w:rPr>
        <w:rFonts w:cs="Arial"/>
        <w:sz w:val="20"/>
      </w:rPr>
      <w:t xml:space="preserve">© </w:t>
    </w:r>
    <w:r>
      <w:rPr>
        <w:rFonts w:cs="Arial"/>
        <w:sz w:val="20"/>
      </w:rPr>
      <w:t xml:space="preserve">LZK BW </w:t>
    </w:r>
    <w:r w:rsidR="0054373C">
      <w:rPr>
        <w:rFonts w:cs="Arial"/>
        <w:sz w:val="20"/>
      </w:rPr>
      <w:t>07</w:t>
    </w:r>
    <w:r w:rsidR="00E763B5">
      <w:rPr>
        <w:rFonts w:cs="Arial"/>
        <w:sz w:val="20"/>
      </w:rPr>
      <w:t>/20</w:t>
    </w:r>
    <w:r w:rsidR="0054373C">
      <w:rPr>
        <w:rFonts w:cs="Arial"/>
        <w:sz w:val="20"/>
      </w:rPr>
      <w:t>21</w:t>
    </w:r>
    <w:r w:rsidR="00E763B5">
      <w:rPr>
        <w:rFonts w:cs="Arial"/>
        <w:sz w:val="20"/>
      </w:rPr>
      <w:tab/>
      <w:t>Formulare -</w:t>
    </w:r>
    <w:r w:rsidRPr="00923C67">
      <w:rPr>
        <w:rFonts w:cs="Arial"/>
        <w:sz w:val="20"/>
      </w:rPr>
      <w:t xml:space="preserve"> </w:t>
    </w:r>
    <w:r w:rsidR="00E763B5">
      <w:rPr>
        <w:rFonts w:cs="Arial"/>
        <w:sz w:val="20"/>
      </w:rPr>
      <w:t>Medizinprodukte</w:t>
    </w:r>
    <w:r w:rsidRPr="00923C67">
      <w:rPr>
        <w:rFonts w:cs="Arial"/>
        <w:sz w:val="20"/>
      </w:rPr>
      <w:tab/>
      <w:t xml:space="preserve">Seite </w:t>
    </w:r>
    <w:r w:rsidRPr="00923C67">
      <w:rPr>
        <w:rStyle w:val="Seitenzahl"/>
        <w:rFonts w:cs="Arial"/>
        <w:sz w:val="20"/>
      </w:rPr>
      <w:fldChar w:fldCharType="begin"/>
    </w:r>
    <w:r w:rsidRPr="00923C67">
      <w:rPr>
        <w:rStyle w:val="Seitenzahl"/>
        <w:rFonts w:cs="Arial"/>
        <w:sz w:val="20"/>
      </w:rPr>
      <w:instrText xml:space="preserve"> PAGE </w:instrText>
    </w:r>
    <w:r w:rsidRPr="00923C67">
      <w:rPr>
        <w:rStyle w:val="Seitenzahl"/>
        <w:rFonts w:cs="Arial"/>
        <w:sz w:val="20"/>
      </w:rPr>
      <w:fldChar w:fldCharType="separate"/>
    </w:r>
    <w:r w:rsidR="003042DD">
      <w:rPr>
        <w:rStyle w:val="Seitenzahl"/>
        <w:rFonts w:cs="Arial"/>
        <w:noProof/>
        <w:sz w:val="20"/>
      </w:rPr>
      <w:t>1</w:t>
    </w:r>
    <w:r w:rsidRPr="00923C67">
      <w:rPr>
        <w:rStyle w:val="Seitenzahl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AE0E" w14:textId="77777777" w:rsidR="006D462C" w:rsidRDefault="006D462C" w:rsidP="00F3550E">
      <w:pPr>
        <w:spacing w:after="0" w:line="240" w:lineRule="auto"/>
      </w:pPr>
      <w:r>
        <w:separator/>
      </w:r>
    </w:p>
  </w:footnote>
  <w:footnote w:type="continuationSeparator" w:id="0">
    <w:p w14:paraId="751D5B2E" w14:textId="77777777" w:rsidR="006D462C" w:rsidRDefault="006D462C" w:rsidP="00F3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61DC"/>
    <w:multiLevelType w:val="hybridMultilevel"/>
    <w:tmpl w:val="1766E808"/>
    <w:lvl w:ilvl="0" w:tplc="316EA35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3DEF"/>
    <w:multiLevelType w:val="hybridMultilevel"/>
    <w:tmpl w:val="597C5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359AF"/>
    <w:multiLevelType w:val="hybridMultilevel"/>
    <w:tmpl w:val="AFD052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D7E"/>
    <w:rsid w:val="0002639C"/>
    <w:rsid w:val="00162D9E"/>
    <w:rsid w:val="00163194"/>
    <w:rsid w:val="001C5090"/>
    <w:rsid w:val="00273842"/>
    <w:rsid w:val="003042DD"/>
    <w:rsid w:val="0034690C"/>
    <w:rsid w:val="003E4218"/>
    <w:rsid w:val="004A2340"/>
    <w:rsid w:val="004F455C"/>
    <w:rsid w:val="00540670"/>
    <w:rsid w:val="0054373C"/>
    <w:rsid w:val="00660F5D"/>
    <w:rsid w:val="00666073"/>
    <w:rsid w:val="006852E7"/>
    <w:rsid w:val="006D462C"/>
    <w:rsid w:val="00713700"/>
    <w:rsid w:val="007B101D"/>
    <w:rsid w:val="0087090B"/>
    <w:rsid w:val="008807EF"/>
    <w:rsid w:val="008A47E1"/>
    <w:rsid w:val="0098763D"/>
    <w:rsid w:val="009A75BF"/>
    <w:rsid w:val="009C3AC0"/>
    <w:rsid w:val="009F6BF0"/>
    <w:rsid w:val="00A4528E"/>
    <w:rsid w:val="00A46CDC"/>
    <w:rsid w:val="00A957B4"/>
    <w:rsid w:val="00AA6D92"/>
    <w:rsid w:val="00AE0797"/>
    <w:rsid w:val="00B57BF7"/>
    <w:rsid w:val="00B772D4"/>
    <w:rsid w:val="00BD2B68"/>
    <w:rsid w:val="00C07C76"/>
    <w:rsid w:val="00C33A0F"/>
    <w:rsid w:val="00C5252A"/>
    <w:rsid w:val="00C7529D"/>
    <w:rsid w:val="00C93486"/>
    <w:rsid w:val="00CE35A7"/>
    <w:rsid w:val="00E73F6A"/>
    <w:rsid w:val="00E763B5"/>
    <w:rsid w:val="00EA1E9C"/>
    <w:rsid w:val="00F3550E"/>
    <w:rsid w:val="00F65D7E"/>
    <w:rsid w:val="00F93924"/>
    <w:rsid w:val="00FE095D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342A"/>
  <w15:docId w15:val="{5DA45422-59E6-43C2-98C1-88E36BBE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72D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3550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355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3550E"/>
    <w:rPr>
      <w:sz w:val="22"/>
      <w:szCs w:val="22"/>
      <w:lang w:eastAsia="en-US"/>
    </w:rPr>
  </w:style>
  <w:style w:type="character" w:styleId="Seitenzahl">
    <w:name w:val="page number"/>
    <w:rsid w:val="00F3550E"/>
  </w:style>
  <w:style w:type="character" w:styleId="Hyperlink">
    <w:name w:val="Hyperlink"/>
    <w:uiPriority w:val="99"/>
    <w:unhideWhenUsed/>
    <w:rsid w:val="00666073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9F6B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undesgesundheitsministerium.de/faq-mpbetreib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6" baseType="variant"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https://www.bundesgesundheitsministerium.de/faq-mpbetreibv/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Marco</dc:creator>
  <cp:lastModifiedBy>Wagner, Marco</cp:lastModifiedBy>
  <cp:revision>3</cp:revision>
  <dcterms:created xsi:type="dcterms:W3CDTF">2018-11-13T07:07:00Z</dcterms:created>
  <dcterms:modified xsi:type="dcterms:W3CDTF">2021-07-19T07:54:00Z</dcterms:modified>
</cp:coreProperties>
</file>